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jc w:val="center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4"/>
          <w:lang w:val="ru-RU" w:eastAsia="ru-RU"/>
        </w:rPr>
      </w:pPr>
      <w:r>
        <w:rPr/>
        <w:drawing>
          <wp:inline distT="0" distB="0" distL="0" distR="0">
            <wp:extent cx="642620" cy="79883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tabs>
          <w:tab w:val="clear" w:pos="708"/>
          <w:tab w:val="left" w:pos="1134" w:leader="none"/>
        </w:tabs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ru-RU" w:eastAsia="ru-RU"/>
        </w:rPr>
      </w:r>
    </w:p>
    <w:p>
      <w:pPr>
        <w:pStyle w:val="Normal"/>
        <w:tabs>
          <w:tab w:val="clear" w:pos="708"/>
          <w:tab w:val="left" w:pos="567" w:leader="none"/>
          <w:tab w:val="left" w:pos="851" w:leader="none"/>
          <w:tab w:val="left" w:pos="8931" w:leader="none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eastAsia="Calibri" w:ascii="Times New Roman" w:hAnsi="Times New Roman"/>
          <w:b/>
          <w:sz w:val="28"/>
          <w:szCs w:val="28"/>
          <w:lang w:val="ru-RU"/>
        </w:rPr>
        <w:t>АДМИНИСТРАЦИЯ  МУНИЦИПАЛЬНОГО ОБРАЗОВАНИЯ</w:t>
      </w:r>
    </w:p>
    <w:p>
      <w:pPr>
        <w:pStyle w:val="Normal"/>
        <w:jc w:val="center"/>
        <w:rPr>
          <w:rFonts w:ascii="Times New Roman" w:hAnsi="Times New Roman" w:eastAsia="Calibri"/>
          <w:b/>
          <w:b/>
          <w:sz w:val="28"/>
          <w:szCs w:val="28"/>
          <w:lang w:val="ru-RU"/>
        </w:rPr>
      </w:pPr>
      <w:r>
        <w:rPr>
          <w:rFonts w:eastAsia="Calibri" w:ascii="Times New Roman" w:hAnsi="Times New Roman"/>
          <w:b/>
          <w:sz w:val="28"/>
          <w:szCs w:val="28"/>
          <w:lang w:val="ru-RU"/>
        </w:rPr>
        <w:t>ТУАПСИНСКИЙ МУНИЦИПАЛЬНЫЙ ОКРУГ</w:t>
      </w:r>
    </w:p>
    <w:p>
      <w:pPr>
        <w:pStyle w:val="Normal"/>
        <w:jc w:val="center"/>
        <w:rPr>
          <w:rFonts w:ascii="Times New Roman" w:hAnsi="Times New Roman" w:eastAsia="Calibri"/>
          <w:b/>
          <w:b/>
          <w:sz w:val="28"/>
          <w:szCs w:val="28"/>
          <w:lang w:val="ru-RU"/>
        </w:rPr>
      </w:pPr>
      <w:r>
        <w:rPr>
          <w:rFonts w:eastAsia="Calibri" w:ascii="Times New Roman" w:hAnsi="Times New Roman"/>
          <w:b/>
          <w:sz w:val="28"/>
          <w:szCs w:val="28"/>
          <w:lang w:val="ru-RU"/>
        </w:rPr>
        <w:t>КРАСНОДАРСКОГО КРАЯ</w:t>
      </w:r>
    </w:p>
    <w:p>
      <w:pPr>
        <w:pStyle w:val="Normal"/>
        <w:jc w:val="center"/>
        <w:rPr>
          <w:rFonts w:ascii="Times New Roman" w:hAnsi="Times New Roman" w:eastAsia="Calibri"/>
          <w:b/>
          <w:b/>
          <w:bCs/>
          <w:sz w:val="20"/>
          <w:szCs w:val="20"/>
          <w:lang w:val="ru-RU"/>
        </w:rPr>
      </w:pPr>
      <w:r>
        <w:rPr>
          <w:rFonts w:eastAsia="Calibri" w:ascii="Times New Roman" w:hAnsi="Times New Roman"/>
          <w:b/>
          <w:bCs/>
          <w:sz w:val="20"/>
          <w:szCs w:val="20"/>
          <w:lang w:val="ru-RU"/>
        </w:rPr>
      </w:r>
    </w:p>
    <w:p>
      <w:pPr>
        <w:pStyle w:val="Normal"/>
        <w:jc w:val="center"/>
        <w:rPr>
          <w:rFonts w:ascii="Times New Roman" w:hAnsi="Times New Roman" w:eastAsia="Calibri"/>
          <w:b/>
          <w:b/>
          <w:bCs/>
          <w:sz w:val="32"/>
          <w:szCs w:val="32"/>
          <w:lang w:val="ru-RU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32"/>
          <w:lang w:val="ru-RU" w:eastAsia="ru-RU"/>
        </w:rPr>
        <w:t>ПОСТАНОВЛЕНИЕ</w:t>
      </w:r>
    </w:p>
    <w:p>
      <w:pPr>
        <w:pStyle w:val="Normal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  <w:r>
        <w:rPr>
          <w:rFonts w:cs="Times New Roman" w:ascii="Times New Roman" w:hAnsi="Times New Roman"/>
          <w:sz w:val="16"/>
          <w:szCs w:val="20"/>
          <w:lang w:val="ru-RU" w:eastAsia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cs="Times New Roman" w:ascii="Times New Roman" w:hAnsi="Times New Roman"/>
          <w:sz w:val="28"/>
          <w:szCs w:val="28"/>
          <w:lang w:val="ru-RU" w:eastAsia="ru-RU"/>
        </w:rPr>
        <w:t>от ________________                                                              № _______________</w:t>
      </w:r>
    </w:p>
    <w:p>
      <w:pPr>
        <w:pStyle w:val="Normal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  <w:r>
        <w:rPr>
          <w:rFonts w:cs="Times New Roman" w:ascii="Times New Roman" w:hAnsi="Times New Roman"/>
          <w:sz w:val="16"/>
          <w:szCs w:val="20"/>
          <w:lang w:val="ru-RU" w:eastAsia="ru-RU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cs="Times New Roman" w:ascii="Times New Roman" w:hAnsi="Times New Roman"/>
          <w:sz w:val="24"/>
          <w:szCs w:val="24"/>
          <w:lang w:val="ru-RU" w:eastAsia="ru-RU"/>
        </w:rPr>
        <w:t>г. Туапсе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cs="Times New Roman" w:ascii="Times New Roman" w:hAnsi="Times New Roman"/>
          <w:sz w:val="28"/>
          <w:szCs w:val="28"/>
          <w:lang w:val="ru-RU" w:eastAsia="ru-RU"/>
        </w:rPr>
      </w:r>
    </w:p>
    <w:p>
      <w:pPr>
        <w:pStyle w:val="Normal"/>
        <w:suppressAutoHyphens w:val="true"/>
        <w:jc w:val="center"/>
        <w:rPr>
          <w:rFonts w:ascii="Times New Roman" w:hAnsi="Times New Roman" w:eastAsia="Lucida Sans Unicode" w:cs="Times New Roman"/>
          <w:b/>
          <w:b/>
          <w:kern w:val="2"/>
          <w:sz w:val="28"/>
          <w:szCs w:val="28"/>
          <w:lang w:val="ru-RU"/>
        </w:rPr>
      </w:pPr>
      <w:r>
        <w:rPr>
          <w:rFonts w:eastAsia="Lucida Sans Unicode" w:cs="Times New Roman" w:ascii="Times New Roman" w:hAnsi="Times New Roman"/>
          <w:b/>
          <w:kern w:val="2"/>
          <w:sz w:val="28"/>
          <w:szCs w:val="28"/>
          <w:lang w:val="ru-RU"/>
        </w:rPr>
      </w:r>
    </w:p>
    <w:p>
      <w:pPr>
        <w:pStyle w:val="ConsPlusTitle"/>
        <w:ind w:firstLine="709"/>
        <w:jc w:val="center"/>
        <w:rPr/>
      </w:pPr>
      <w:r>
        <w:rPr>
          <w:rFonts w:cs="Times New Roman" w:ascii="Times New Roman" w:hAnsi="Times New Roman"/>
          <w:sz w:val="27"/>
          <w:szCs w:val="27"/>
        </w:rPr>
        <w:t xml:space="preserve">О некоторых мерах по </w:t>
      </w:r>
      <w:bookmarkStart w:id="0" w:name="__DdeLink__442_1717900329"/>
      <w:r>
        <w:rPr>
          <w:rFonts w:cs="Times New Roman" w:ascii="Times New Roman" w:hAnsi="Times New Roman"/>
          <w:sz w:val="27"/>
          <w:szCs w:val="27"/>
        </w:rPr>
        <w:t>улучшению инвестиционного климата</w:t>
      </w:r>
      <w:bookmarkEnd w:id="0"/>
    </w:p>
    <w:p>
      <w:pPr>
        <w:pStyle w:val="ConsPlusTitle"/>
        <w:ind w:firstLine="709"/>
        <w:jc w:val="center"/>
        <w:rPr/>
      </w:pPr>
      <w:r>
        <w:rPr>
          <w:rFonts w:cs="Times New Roman" w:ascii="Times New Roman" w:hAnsi="Times New Roman"/>
          <w:sz w:val="27"/>
          <w:szCs w:val="27"/>
        </w:rPr>
        <w:t>в Туапсинском муниципальном округе</w:t>
      </w:r>
    </w:p>
    <w:p>
      <w:pPr>
        <w:pStyle w:val="ConsPlusTitle"/>
        <w:ind w:firstLine="709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 xml:space="preserve">                                                                               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7"/>
          <w:szCs w:val="27"/>
        </w:rPr>
        <w:t xml:space="preserve">В соответствии с </w:t>
      </w:r>
      <w:hyperlink r:id="rId3">
        <w:r>
          <w:rPr>
            <w:rStyle w:val="ListLabel1"/>
            <w:rFonts w:ascii="Times New Roman" w:hAnsi="Times New Roman"/>
            <w:sz w:val="27"/>
            <w:szCs w:val="27"/>
          </w:rPr>
          <w:t>Законом</w:t>
        </w:r>
      </w:hyperlink>
      <w:r>
        <w:rPr>
          <w:rFonts w:cs="Times New Roman" w:ascii="Times New Roman" w:hAnsi="Times New Roman"/>
          <w:sz w:val="27"/>
          <w:szCs w:val="27"/>
        </w:rPr>
        <w:t xml:space="preserve"> Краснодарского края от 2 июля 2004 г. № 731-КЗ «О стимулировании инвестиционной деятельности в Краснодарском крае», в целях создания благоприятных условий для увеличения притока прямых инвестиций в экономику Туапсинского муниципального округа п о с т а н о в л я ю: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7"/>
          <w:szCs w:val="27"/>
        </w:rPr>
        <w:t>1.</w:t>
      </w:r>
      <w:r>
        <w:rPr>
          <w:rFonts w:cs="Times New Roman" w:ascii="Times New Roman" w:hAnsi="Times New Roman"/>
          <w:sz w:val="27"/>
          <w:szCs w:val="27"/>
          <w:lang w:val="en-US"/>
        </w:rPr>
        <w:t> </w:t>
      </w:r>
      <w:r>
        <w:rPr>
          <w:rFonts w:cs="Times New Roman" w:ascii="Times New Roman" w:hAnsi="Times New Roman"/>
          <w:sz w:val="27"/>
          <w:szCs w:val="27"/>
        </w:rPr>
        <w:t xml:space="preserve">Утвердить </w:t>
      </w:r>
      <w:hyperlink w:anchor="P142">
        <w:r>
          <w:rPr>
            <w:rStyle w:val="ListLabel2"/>
            <w:rFonts w:cs="Times New Roman" w:ascii="Times New Roman" w:hAnsi="Times New Roman"/>
            <w:sz w:val="27"/>
            <w:szCs w:val="27"/>
          </w:rPr>
          <w:t>Положение</w:t>
        </w:r>
      </w:hyperlink>
      <w:r>
        <w:rPr>
          <w:rFonts w:cs="Times New Roman" w:ascii="Times New Roman" w:hAnsi="Times New Roman"/>
          <w:sz w:val="27"/>
          <w:szCs w:val="27"/>
        </w:rPr>
        <w:t xml:space="preserve"> о комиссии по улучшению инвестиционного климата в Туапсинском муниципальном округе (приложение 1).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7"/>
          <w:szCs w:val="27"/>
        </w:rPr>
        <w:t xml:space="preserve">2. Создать комиссию по улучшению инвестиционного климата в Туапсинском муниципальном округе и утвердить ее </w:t>
      </w:r>
      <w:hyperlink w:anchor="P58">
        <w:r>
          <w:rPr>
            <w:rStyle w:val="ListLabel2"/>
            <w:rFonts w:cs="Times New Roman" w:ascii="Times New Roman" w:hAnsi="Times New Roman"/>
            <w:sz w:val="27"/>
            <w:szCs w:val="27"/>
          </w:rPr>
          <w:t>состав</w:t>
        </w:r>
      </w:hyperlink>
      <w:r>
        <w:rPr>
          <w:rFonts w:cs="Times New Roman" w:ascii="Times New Roman" w:hAnsi="Times New Roman"/>
          <w:sz w:val="27"/>
          <w:szCs w:val="27"/>
        </w:rPr>
        <w:t xml:space="preserve"> (приложение 2).                                                                                                                                                                  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7"/>
          <w:szCs w:val="27"/>
        </w:rPr>
        <w:t>3.</w:t>
      </w:r>
      <w:r>
        <w:rPr>
          <w:rFonts w:cs="Times New Roman" w:ascii="Times New Roman" w:hAnsi="Times New Roman"/>
          <w:sz w:val="28"/>
          <w:szCs w:val="28"/>
          <w:lang w:val="en-US"/>
        </w:rPr>
        <w:t> </w:t>
      </w:r>
      <w:r>
        <w:rPr>
          <w:rFonts w:cs="Times New Roman" w:ascii="Times New Roman" w:hAnsi="Times New Roman"/>
          <w:sz w:val="27"/>
          <w:szCs w:val="27"/>
        </w:rPr>
        <w:t>Возложить на управление экономического развития администрации Туапсинского муниципального округа организационно-техническое обеспечение деятельности комиссии по улучшению инвестиционного климата в Туапсинском муниципальном округе, а также внедрение в Туапсинском муниципальном округе алгоритмов действий инвестора свода инвестиционных правил.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7"/>
          <w:szCs w:val="27"/>
        </w:rPr>
        <w:t>4.</w:t>
      </w:r>
      <w:r>
        <w:rPr>
          <w:rFonts w:cs="Times New Roman" w:ascii="Times New Roman" w:hAnsi="Times New Roman"/>
          <w:sz w:val="4"/>
          <w:szCs w:val="4"/>
        </w:rPr>
        <w:t xml:space="preserve"> </w:t>
      </w:r>
      <w:r>
        <w:rPr>
          <w:rFonts w:cs="Times New Roman" w:ascii="Times New Roman" w:hAnsi="Times New Roman"/>
          <w:sz w:val="27"/>
          <w:szCs w:val="27"/>
        </w:rPr>
        <w:t>Определить первого заместителя главы администрации Туапсинского муниципального округа Кулешову О.Е. ответственным лицом за взаимодействие с департаментом развития бизнеса и внешнеэкономической деятельности Краснодарского края, АНО «Агентство по привлечению инвестиций».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7"/>
          <w:szCs w:val="27"/>
        </w:rPr>
        <w:t xml:space="preserve">5. </w:t>
      </w:r>
      <w:r>
        <w:rPr>
          <w:rFonts w:eastAsia="Lucida Sans Unicode" w:cs="Times New Roman" w:ascii="Times New Roman" w:hAnsi="Times New Roman"/>
          <w:kern w:val="2"/>
          <w:sz w:val="27"/>
          <w:szCs w:val="27"/>
        </w:rPr>
        <w:t xml:space="preserve">Опубликовать настоящее постановление в </w:t>
      </w:r>
      <w:r>
        <w:rPr>
          <w:rFonts w:eastAsia="Calibri" w:cs="Times New Roman" w:ascii="Times New Roman" w:hAnsi="Times New Roman"/>
          <w:kern w:val="2"/>
          <w:sz w:val="27"/>
          <w:szCs w:val="27"/>
          <w:lang w:eastAsia="en-US"/>
        </w:rPr>
        <w:t>средстве массовой информации - газете (сетевом издании) «Туапсинские вести».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7"/>
          <w:szCs w:val="27"/>
        </w:rPr>
        <w:t>6. Контроль за выполнением настоящего постановления возложить на первого заместителя главы администрации Туапсинского муниципального округа  Кулешову О.Е.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7"/>
          <w:szCs w:val="27"/>
        </w:rPr>
        <w:t>7. Постановление вступает в силу со дня его официального опубликования.</w:t>
      </w:r>
    </w:p>
    <w:p>
      <w:pPr>
        <w:pStyle w:val="Style19"/>
        <w:rPr>
          <w:rFonts w:ascii="Times New Roman" w:hAnsi="Times New Roman" w:eastAsia="Lucida Sans Unicode" w:cs="Times New Roman"/>
          <w:kern w:val="2"/>
          <w:sz w:val="28"/>
          <w:szCs w:val="28"/>
        </w:rPr>
      </w:pPr>
      <w:r>
        <w:rPr>
          <w:rFonts w:eastAsia="Lucida Sans Unicode" w:cs="Times New Roman" w:ascii="Times New Roman" w:hAnsi="Times New Roman"/>
          <w:kern w:val="2"/>
          <w:sz w:val="28"/>
          <w:szCs w:val="28"/>
        </w:rPr>
      </w:r>
    </w:p>
    <w:p>
      <w:pPr>
        <w:pStyle w:val="Style19"/>
        <w:rPr/>
      </w:pPr>
      <w:r>
        <w:rPr/>
      </w:r>
      <w:bookmarkStart w:id="1" w:name="_GoBack"/>
      <w:bookmarkStart w:id="2" w:name="_GoBack"/>
      <w:bookmarkEnd w:id="2"/>
    </w:p>
    <w:p>
      <w:pPr>
        <w:pStyle w:val="1"/>
        <w:suppressAutoHyphens w:val="true"/>
        <w:spacing w:before="0" w:after="0"/>
        <w:rPr>
          <w:sz w:val="27"/>
          <w:szCs w:val="27"/>
          <w:lang w:val="ru-RU"/>
        </w:rPr>
      </w:pPr>
      <w:r>
        <w:rPr>
          <w:rFonts w:eastAsia="Lucida Sans Unicode" w:cs="Times New Roman" w:ascii="Times New Roman" w:hAnsi="Times New Roman"/>
          <w:kern w:val="2"/>
          <w:sz w:val="27"/>
          <w:szCs w:val="27"/>
          <w:lang w:val="ru-RU"/>
        </w:rPr>
        <w:t>Глава</w:t>
      </w:r>
    </w:p>
    <w:p>
      <w:pPr>
        <w:pStyle w:val="Normal"/>
        <w:suppressAutoHyphens w:val="true"/>
        <w:rPr/>
      </w:pPr>
      <w:r>
        <w:rPr>
          <w:rFonts w:eastAsia="Lucida Sans Unicode" w:cs="Times New Roman" w:ascii="Times New Roman" w:hAnsi="Times New Roman"/>
          <w:kern w:val="2"/>
          <w:sz w:val="27"/>
          <w:szCs w:val="27"/>
          <w:lang w:val="ru-RU"/>
        </w:rPr>
        <w:t>Туапсинского муниципального округа                                                       С.А. Бойко</w:t>
      </w:r>
    </w:p>
    <w:sectPr>
      <w:headerReference w:type="default" r:id="rId4"/>
      <w:type w:val="nextPage"/>
      <w:pgSz w:w="11906" w:h="16838"/>
      <w:pgMar w:left="1701" w:right="424" w:header="708" w:top="1134" w:footer="0" w:bottom="709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121781518"/>
    </w:sdtPr>
    <w:sdtContent>
      <w:p>
        <w:pPr>
          <w:pStyle w:val="Style24"/>
          <w:jc w:val="center"/>
          <w:rPr/>
        </w:pPr>
        <w:r>
          <w:rPr>
            <w:rFonts w:cs="Times New Roman" w:ascii="Times New Roman" w:hAnsi="Times New Roman"/>
            <w:sz w:val="28"/>
          </w:rPr>
          <w:fldChar w:fldCharType="begin"/>
        </w:r>
        <w:r>
          <w:rPr>
            <w:sz w:val="28"/>
            <w:rFonts w:cs="Times New Roman" w:ascii="Times New Roman" w:hAnsi="Times New Roman"/>
          </w:rPr>
          <w:instrText> PAGE </w:instrText>
        </w:r>
        <w:r>
          <w:rPr>
            <w:sz w:val="28"/>
            <w:rFonts w:cs="Times New Roman" w:ascii="Times New Roman" w:hAnsi="Times New Roman"/>
          </w:rPr>
          <w:fldChar w:fldCharType="separate"/>
        </w:r>
        <w:r>
          <w:rPr>
            <w:sz w:val="28"/>
            <w:rFonts w:cs="Times New Roman" w:ascii="Times New Roman" w:hAnsi="Times New Roman"/>
          </w:rPr>
          <w:t>2</w:t>
        </w:r>
        <w:r>
          <w:rPr>
            <w:sz w:val="28"/>
            <w:rFonts w:cs="Times New Roman" w:ascii="Times New Roman" w:hAnsi="Times New Roman"/>
          </w:rPr>
          <w:fldChar w:fldCharType="end"/>
        </w:r>
      </w:p>
      <w:p>
        <w:pPr>
          <w:pStyle w:val="Style24"/>
          <w:jc w:val="center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11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97865"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1e5f87"/>
    <w:rPr>
      <w:rFonts w:ascii="Tahoma" w:hAnsi="Tahoma" w:cs="Tahoma"/>
      <w:sz w:val="16"/>
      <w:szCs w:val="16"/>
      <w:lang w:val="en-US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1e5f87"/>
    <w:rPr>
      <w:lang w:val="en-US"/>
    </w:rPr>
  </w:style>
  <w:style w:type="character" w:styleId="Style16" w:customStyle="1">
    <w:name w:val="Нижний колонтитул Знак"/>
    <w:basedOn w:val="DefaultParagraphFont"/>
    <w:uiPriority w:val="99"/>
    <w:qFormat/>
    <w:rsid w:val="001e5f87"/>
    <w:rPr>
      <w:lang w:val="en-US"/>
    </w:rPr>
  </w:style>
  <w:style w:type="character" w:styleId="Style17" w:customStyle="1">
    <w:name w:val="Интернет-ссылка"/>
    <w:rPr>
      <w:color w:val="000080"/>
      <w:u w:val="single"/>
    </w:rPr>
  </w:style>
  <w:style w:type="paragraph" w:styleId="Style18" w:customStyle="1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Droid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Droid Sans Devanagari"/>
    </w:rPr>
  </w:style>
  <w:style w:type="paragraph" w:styleId="1" w:customStyle="1">
    <w:name w:val="Заголовок1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11" w:customStyle="1">
    <w:name w:val="Указатель1"/>
    <w:basedOn w:val="Normal"/>
    <w:qFormat/>
    <w:pPr>
      <w:suppressLineNumbers/>
    </w:pPr>
    <w:rPr>
      <w:rFonts w:cs="Droid Sans Devanagari"/>
    </w:rPr>
  </w:style>
  <w:style w:type="paragraph" w:styleId="BalloonText">
    <w:name w:val="Balloon Text"/>
    <w:basedOn w:val="Normal"/>
    <w:uiPriority w:val="99"/>
    <w:semiHidden/>
    <w:unhideWhenUsed/>
    <w:qFormat/>
    <w:rsid w:val="001e5f87"/>
    <w:pPr/>
    <w:rPr>
      <w:rFonts w:ascii="Tahoma" w:hAnsi="Tahoma" w:cs="Tahoma"/>
      <w:sz w:val="16"/>
      <w:szCs w:val="16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uiPriority w:val="99"/>
    <w:unhideWhenUsed/>
    <w:rsid w:val="001e5f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uiPriority w:val="99"/>
    <w:unhideWhenUsed/>
    <w:rsid w:val="001e5f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rmal" w:customStyle="1">
    <w:name w:val="ConsPlusNormal"/>
    <w:qFormat/>
    <w:pPr>
      <w:widowControl w:val="false"/>
      <w:bidi w:val="0"/>
      <w:jc w:val="left"/>
    </w:pPr>
    <w:rPr>
      <w:rFonts w:ascii="Calibri" w:hAnsi="Calibri" w:eastAsia="" w:cs="Calibri" w:eastAsiaTheme="minorEastAsia"/>
      <w:color w:val="auto"/>
      <w:kern w:val="0"/>
      <w:sz w:val="22"/>
      <w:szCs w:val="22"/>
      <w:lang w:eastAsia="ru-RU" w:val="ru-RU" w:bidi="ar-SA"/>
    </w:rPr>
  </w:style>
  <w:style w:type="paragraph" w:styleId="ConsPlusTitle" w:customStyle="1">
    <w:name w:val="ConsPlusTitle"/>
    <w:qFormat/>
    <w:pPr>
      <w:widowControl w:val="false"/>
      <w:bidi w:val="0"/>
      <w:jc w:val="left"/>
    </w:pPr>
    <w:rPr>
      <w:rFonts w:ascii="Calibri" w:hAnsi="Calibri" w:eastAsia="" w:cs="Calibri" w:eastAsiaTheme="minorEastAsia"/>
      <w:b/>
      <w:color w:val="auto"/>
      <w:kern w:val="0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uiPriority w:val="59"/>
    <w:rsid w:val="001e5f87"/>
    <w:rPr>
      <w:lang w:val="en-US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1e5f8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0E6409FD1391FC2272985C473161A0144EABAC34A3CEB4A1261DB5A0CD70FC7A0CC5BF15551080F9C7E99A798435B77905X754G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Application>LibreOffice/6.3.0.4$Linux_X86_64 LibreOffice_project/057fc023c990d676a43019934386b85b21a9ee99</Application>
  <Pages>1</Pages>
  <Words>216</Words>
  <Characters>1590</Characters>
  <CharactersWithSpaces>2146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2022-01-31T06:42:00Z</dcterms:created>
  <dc:creator>Юлия Жилина</dc:creator>
  <dc:description/>
  <dc:language>en-US</dc:language>
  <cp:lastModifiedBy/>
  <cp:lastPrinted>2025-01-24T10:25:00Z</cp:lastPrinted>
  <dcterms:modified xsi:type="dcterms:W3CDTF">2025-02-04T14:40:14Z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